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5B" w:rsidRDefault="000B7B32" w:rsidP="000B7B32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877050" cy="1003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148" cy="1004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32" w:rsidRDefault="000B7B32" w:rsidP="000B7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65B" w:rsidRDefault="0097465B" w:rsidP="000B7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65B" w:rsidRDefault="0097465B" w:rsidP="009746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Методы и критерии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97465B" w:rsidRDefault="0097465B" w:rsidP="00974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Методика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97465B" w:rsidRDefault="0097465B" w:rsidP="0097465B">
      <w:pPr>
        <w:numPr>
          <w:ilvl w:val="0"/>
          <w:numId w:val="2"/>
        </w:numPr>
        <w:tabs>
          <w:tab w:val="clear" w:pos="378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пассивные (наблюдение, количественный и качественный анализ продуктов деятельности и т.п.)</w:t>
      </w:r>
    </w:p>
    <w:p w:rsidR="0097465B" w:rsidRDefault="0097465B" w:rsidP="0097465B">
      <w:pPr>
        <w:numPr>
          <w:ilvl w:val="0"/>
          <w:numId w:val="2"/>
        </w:numPr>
        <w:tabs>
          <w:tab w:val="clear" w:pos="378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активные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(анкетирование, собеседование, тестирование)</w:t>
      </w:r>
    </w:p>
    <w:p w:rsidR="0097465B" w:rsidRDefault="0097465B" w:rsidP="00974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465B" w:rsidRDefault="0097465B" w:rsidP="0097465B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Организация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</w:p>
    <w:p w:rsidR="0097465B" w:rsidRDefault="0097465B" w:rsidP="009746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 Процедура оценивания проводится в соответствии с инструментарием по контролю качества  образования.</w:t>
      </w:r>
    </w:p>
    <w:p w:rsidR="0097465B" w:rsidRDefault="0097465B" w:rsidP="00974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Процедура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следующие этапы:</w:t>
      </w:r>
    </w:p>
    <w:p w:rsidR="0097465B" w:rsidRDefault="0097465B" w:rsidP="0097465B">
      <w:pPr>
        <w:widowControl w:val="0"/>
        <w:numPr>
          <w:ilvl w:val="0"/>
          <w:numId w:val="3"/>
        </w:numPr>
        <w:tabs>
          <w:tab w:val="clear" w:pos="3785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и подготовку работ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7465B" w:rsidRDefault="0097465B" w:rsidP="0097465B">
      <w:pPr>
        <w:widowControl w:val="0"/>
        <w:numPr>
          <w:ilvl w:val="0"/>
          <w:numId w:val="3"/>
        </w:numPr>
        <w:tabs>
          <w:tab w:val="clear" w:pos="3785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</w:t>
      </w:r>
      <w:r w:rsidR="00193CAB">
        <w:rPr>
          <w:rFonts w:ascii="Times New Roman" w:hAnsi="Times New Roman"/>
          <w:sz w:val="28"/>
          <w:szCs w:val="28"/>
        </w:rPr>
        <w:t xml:space="preserve">роведение </w:t>
      </w:r>
      <w:proofErr w:type="spellStart"/>
      <w:r w:rsidR="00193CA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193CAB">
        <w:rPr>
          <w:rFonts w:ascii="Times New Roman" w:hAnsi="Times New Roman"/>
          <w:sz w:val="28"/>
          <w:szCs w:val="28"/>
        </w:rPr>
        <w:t xml:space="preserve"> в </w:t>
      </w:r>
      <w:r w:rsidR="00193CAB" w:rsidRPr="00193CAB">
        <w:rPr>
          <w:rFonts w:ascii="Times New Roman" w:hAnsi="Times New Roman" w:cs="Times New Roman"/>
          <w:color w:val="000000"/>
          <w:sz w:val="28"/>
          <w:szCs w:val="28"/>
        </w:rPr>
        <w:t>ДМШ № 2 имени А. П. Бородина</w:t>
      </w:r>
      <w:r>
        <w:rPr>
          <w:rFonts w:ascii="Times New Roman" w:hAnsi="Times New Roman"/>
          <w:sz w:val="28"/>
          <w:szCs w:val="28"/>
        </w:rPr>
        <w:t>;</w:t>
      </w:r>
    </w:p>
    <w:p w:rsidR="0097465B" w:rsidRDefault="0097465B" w:rsidP="0097465B">
      <w:pPr>
        <w:widowControl w:val="0"/>
        <w:numPr>
          <w:ilvl w:val="0"/>
          <w:numId w:val="3"/>
        </w:numPr>
        <w:tabs>
          <w:tab w:val="clear" w:pos="3785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97465B" w:rsidRDefault="0097465B" w:rsidP="0097465B">
      <w:pPr>
        <w:widowControl w:val="0"/>
        <w:numPr>
          <w:ilvl w:val="0"/>
          <w:numId w:val="3"/>
        </w:numPr>
        <w:tabs>
          <w:tab w:val="clear" w:pos="3785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</w:t>
      </w:r>
      <w:r w:rsidR="00193CAB">
        <w:rPr>
          <w:rFonts w:ascii="Times New Roman" w:hAnsi="Times New Roman"/>
          <w:sz w:val="28"/>
          <w:szCs w:val="28"/>
        </w:rPr>
        <w:t xml:space="preserve">ие отчета органом управления </w:t>
      </w:r>
      <w:r w:rsidR="00193CAB" w:rsidRPr="00193CAB">
        <w:rPr>
          <w:rFonts w:ascii="Times New Roman" w:hAnsi="Times New Roman" w:cs="Times New Roman"/>
          <w:color w:val="000000"/>
          <w:sz w:val="28"/>
          <w:szCs w:val="28"/>
        </w:rPr>
        <w:t>ДМШ № 2 имени А. П. Бородина</w:t>
      </w:r>
      <w:r>
        <w:rPr>
          <w:rFonts w:ascii="Times New Roman" w:hAnsi="Times New Roman"/>
          <w:sz w:val="28"/>
          <w:szCs w:val="28"/>
        </w:rPr>
        <w:t>, к компетенции которого относится решение данного вопроса.</w:t>
      </w:r>
    </w:p>
    <w:p w:rsidR="0097465B" w:rsidRDefault="0097465B" w:rsidP="00974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Сроки, форма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, состав лиц, привлекаемых для его проведен</w:t>
      </w:r>
      <w:r w:rsidR="00193CAB">
        <w:rPr>
          <w:rFonts w:ascii="Times New Roman" w:hAnsi="Times New Roman"/>
          <w:sz w:val="28"/>
          <w:szCs w:val="28"/>
        </w:rPr>
        <w:t xml:space="preserve">ия, определяются приказом по </w:t>
      </w:r>
      <w:r w:rsidR="00193CAB" w:rsidRPr="00193CAB">
        <w:rPr>
          <w:rFonts w:ascii="Times New Roman" w:hAnsi="Times New Roman" w:cs="Times New Roman"/>
          <w:color w:val="000000"/>
          <w:sz w:val="28"/>
          <w:szCs w:val="28"/>
        </w:rPr>
        <w:t xml:space="preserve"> ДМШ № 2 имени А. П. Бородина</w:t>
      </w:r>
      <w:r>
        <w:rPr>
          <w:rFonts w:ascii="Times New Roman" w:hAnsi="Times New Roman"/>
          <w:sz w:val="28"/>
          <w:szCs w:val="28"/>
        </w:rPr>
        <w:t>.</w:t>
      </w:r>
    </w:p>
    <w:p w:rsidR="0097465B" w:rsidRDefault="0097465B" w:rsidP="00974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процессе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оценка образовательной деятельности: </w:t>
      </w:r>
    </w:p>
    <w:p w:rsidR="0097465B" w:rsidRDefault="0097465B" w:rsidP="0097465B">
      <w:pPr>
        <w:widowControl w:val="0"/>
        <w:numPr>
          <w:ilvl w:val="0"/>
          <w:numId w:val="4"/>
        </w:numPr>
        <w:tabs>
          <w:tab w:val="clear" w:pos="3785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управления</w:t>
      </w:r>
      <w:r w:rsidR="00193CAB" w:rsidRPr="00193CAB">
        <w:rPr>
          <w:rFonts w:ascii="Times New Roman" w:hAnsi="Times New Roman" w:cs="Times New Roman"/>
          <w:color w:val="000000"/>
          <w:sz w:val="28"/>
          <w:szCs w:val="28"/>
        </w:rPr>
        <w:t xml:space="preserve"> ДМШ № 2 имени А. П. Бородина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7465B" w:rsidRDefault="0097465B" w:rsidP="0097465B">
      <w:pPr>
        <w:widowControl w:val="0"/>
        <w:numPr>
          <w:ilvl w:val="0"/>
          <w:numId w:val="4"/>
        </w:numPr>
        <w:tabs>
          <w:tab w:val="clear" w:pos="3785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содержания образования и качества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97465B" w:rsidRDefault="0097465B" w:rsidP="0097465B">
      <w:pPr>
        <w:widowControl w:val="0"/>
        <w:numPr>
          <w:ilvl w:val="0"/>
          <w:numId w:val="4"/>
        </w:numPr>
        <w:tabs>
          <w:tab w:val="clear" w:pos="3785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учебного процесса; </w:t>
      </w:r>
    </w:p>
    <w:p w:rsidR="0097465B" w:rsidRDefault="0097465B" w:rsidP="0097465B">
      <w:pPr>
        <w:widowControl w:val="0"/>
        <w:numPr>
          <w:ilvl w:val="0"/>
          <w:numId w:val="4"/>
        </w:numPr>
        <w:tabs>
          <w:tab w:val="clear" w:pos="3785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кадрового, учебно-методического, библиотечно-информационного обеспечения, материально-технической базы; </w:t>
      </w:r>
    </w:p>
    <w:p w:rsidR="0097465B" w:rsidRDefault="0097465B" w:rsidP="0097465B">
      <w:pPr>
        <w:widowControl w:val="0"/>
        <w:numPr>
          <w:ilvl w:val="0"/>
          <w:numId w:val="4"/>
        </w:numPr>
        <w:tabs>
          <w:tab w:val="clear" w:pos="3785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функционирования внутренней системы оценки качества образования; </w:t>
      </w:r>
    </w:p>
    <w:p w:rsidR="0097465B" w:rsidRDefault="0097465B" w:rsidP="0097465B">
      <w:pPr>
        <w:widowControl w:val="0"/>
        <w:numPr>
          <w:ilvl w:val="0"/>
          <w:numId w:val="4"/>
        </w:numPr>
        <w:tabs>
          <w:tab w:val="clear" w:pos="3785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</w:t>
      </w:r>
      <w:r w:rsidR="00193CAB">
        <w:rPr>
          <w:rFonts w:ascii="Times New Roman" w:hAnsi="Times New Roman"/>
          <w:sz w:val="28"/>
          <w:szCs w:val="28"/>
        </w:rPr>
        <w:t xml:space="preserve">лиз показателей деятельности </w:t>
      </w:r>
      <w:r w:rsidR="00193CAB" w:rsidRPr="00193CAB">
        <w:rPr>
          <w:rFonts w:ascii="Times New Roman" w:hAnsi="Times New Roman" w:cs="Times New Roman"/>
          <w:color w:val="000000"/>
          <w:sz w:val="28"/>
          <w:szCs w:val="28"/>
        </w:rPr>
        <w:t>ДМШ № 2 имени А. П. Бородина</w:t>
      </w:r>
      <w:r>
        <w:rPr>
          <w:rFonts w:ascii="Times New Roman" w:hAnsi="Times New Roman"/>
          <w:sz w:val="28"/>
          <w:szCs w:val="28"/>
        </w:rPr>
        <w:t>.</w:t>
      </w:r>
    </w:p>
    <w:p w:rsidR="0097465B" w:rsidRDefault="0097465B" w:rsidP="00974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97465B" w:rsidRDefault="0097465B" w:rsidP="0097465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97465B" w:rsidRDefault="0097465B" w:rsidP="0097465B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Организационно-правовое обеспечение деятельности образовательного учреждения дополнительного образования детей и система управления.</w:t>
      </w:r>
    </w:p>
    <w:p w:rsidR="0097465B" w:rsidRDefault="0097465B" w:rsidP="0097465B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Характеристика образовательных программ, реализуемых в общеобразовательном учреждении дополнительного образования детей.</w:t>
      </w:r>
    </w:p>
    <w:p w:rsidR="0097465B" w:rsidRDefault="0097465B" w:rsidP="009746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Кадровое обеспечение реализуемых образовательных программ.</w:t>
      </w:r>
    </w:p>
    <w:p w:rsidR="0097465B" w:rsidRDefault="0097465B" w:rsidP="0097465B">
      <w:pPr>
        <w:pStyle w:val="31"/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4.4. Показатели уровня и качества подготовки  учащихся.</w:t>
      </w:r>
    </w:p>
    <w:p w:rsidR="0097465B" w:rsidRDefault="0097465B" w:rsidP="0097465B">
      <w:pPr>
        <w:pStyle w:val="31"/>
        <w:ind w:righ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>
        <w:rPr>
          <w:sz w:val="28"/>
          <w:szCs w:val="28"/>
        </w:rPr>
        <w:t>Показатели оценки достижений  результатов  по итогам итоговой аттестации обучающихся.</w:t>
      </w:r>
    </w:p>
    <w:p w:rsidR="0097465B" w:rsidRDefault="0097465B" w:rsidP="00974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5B" w:rsidRDefault="0097465B" w:rsidP="00974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Отчет 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97465B" w:rsidRDefault="0097465B" w:rsidP="00974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Результаты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93CAB" w:rsidRPr="00193CAB">
        <w:rPr>
          <w:rFonts w:ascii="Times New Roman" w:hAnsi="Times New Roman" w:cs="Times New Roman"/>
          <w:color w:val="000000"/>
          <w:sz w:val="28"/>
          <w:szCs w:val="28"/>
        </w:rPr>
        <w:t>ДМШ № 2 имени А. П. Бородина</w:t>
      </w:r>
      <w:r w:rsidR="0019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оформляются в виде отчета, включающего аналитическую часть и результаты анал</w:t>
      </w:r>
      <w:r w:rsidR="00193CAB">
        <w:rPr>
          <w:rFonts w:ascii="Times New Roman" w:hAnsi="Times New Roman"/>
          <w:sz w:val="28"/>
          <w:szCs w:val="28"/>
        </w:rPr>
        <w:t xml:space="preserve">иза показателей деятельности </w:t>
      </w:r>
      <w:r w:rsidR="00193CAB" w:rsidRPr="00193CAB">
        <w:rPr>
          <w:rFonts w:ascii="Times New Roman" w:hAnsi="Times New Roman" w:cs="Times New Roman"/>
          <w:color w:val="000000"/>
          <w:sz w:val="28"/>
          <w:szCs w:val="28"/>
        </w:rPr>
        <w:t>ДМШ № 2 имени А. П. Бородина</w:t>
      </w:r>
      <w:r>
        <w:rPr>
          <w:rFonts w:ascii="Times New Roman" w:hAnsi="Times New Roman"/>
          <w:sz w:val="28"/>
          <w:szCs w:val="28"/>
        </w:rPr>
        <w:t xml:space="preserve">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465B" w:rsidRDefault="0097465B" w:rsidP="0097465B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Отчет 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формируется   по состоянию на 1 апреля текущего года.</w:t>
      </w:r>
    </w:p>
    <w:p w:rsidR="0097465B" w:rsidRDefault="0097465B" w:rsidP="0097465B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  рассматриваются на педагогическом совете. </w:t>
      </w:r>
    </w:p>
    <w:p w:rsidR="0097465B" w:rsidRDefault="0097465B" w:rsidP="0097465B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5.4. Отчет подписывается руководителем </w:t>
      </w:r>
      <w:r w:rsidR="00193CAB" w:rsidRPr="00193CAB">
        <w:rPr>
          <w:color w:val="000000"/>
          <w:sz w:val="28"/>
          <w:szCs w:val="28"/>
        </w:rPr>
        <w:t>ДМШ № 2 имени А. П. Бородина</w:t>
      </w:r>
      <w:r w:rsidR="00193CAB">
        <w:rPr>
          <w:sz w:val="28"/>
          <w:szCs w:val="28"/>
        </w:rPr>
        <w:t xml:space="preserve"> </w:t>
      </w:r>
      <w:r>
        <w:rPr>
          <w:sz w:val="28"/>
          <w:szCs w:val="28"/>
        </w:rPr>
        <w:t>и заверяется  печатью.</w:t>
      </w:r>
    </w:p>
    <w:p w:rsidR="0097465B" w:rsidRDefault="00193CAB" w:rsidP="00974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Отчет размещается </w:t>
      </w:r>
      <w:r w:rsidR="0097465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193CAB">
        <w:rPr>
          <w:rFonts w:ascii="Times New Roman" w:hAnsi="Times New Roman" w:cs="Times New Roman"/>
          <w:color w:val="000000"/>
          <w:sz w:val="28"/>
          <w:szCs w:val="28"/>
        </w:rPr>
        <w:t>ДМШ № 2 имени А. П. Бородина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7465B">
        <w:rPr>
          <w:rFonts w:ascii="Times New Roman" w:hAnsi="Times New Roman"/>
          <w:sz w:val="28"/>
          <w:szCs w:val="28"/>
        </w:rPr>
        <w:t xml:space="preserve">в сети "Интернет" и </w:t>
      </w:r>
      <w:r>
        <w:rPr>
          <w:rFonts w:ascii="Times New Roman" w:hAnsi="Times New Roman"/>
          <w:sz w:val="28"/>
          <w:szCs w:val="28"/>
        </w:rPr>
        <w:t>по требованию направляется</w:t>
      </w:r>
      <w:r w:rsidR="0097465B">
        <w:rPr>
          <w:rFonts w:ascii="Times New Roman" w:hAnsi="Times New Roman"/>
          <w:sz w:val="28"/>
          <w:szCs w:val="28"/>
        </w:rPr>
        <w:t xml:space="preserve"> учредителю.</w:t>
      </w:r>
    </w:p>
    <w:p w:rsidR="0097465B" w:rsidRDefault="0097465B" w:rsidP="0097465B">
      <w:pPr>
        <w:spacing w:after="0" w:line="240" w:lineRule="auto"/>
        <w:ind w:firstLine="709"/>
      </w:pPr>
    </w:p>
    <w:p w:rsidR="00D70B30" w:rsidRDefault="00D70B30"/>
    <w:sectPr w:rsidR="00D70B30" w:rsidSect="000B7B32">
      <w:pgSz w:w="11906" w:h="16838"/>
      <w:pgMar w:top="28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662"/>
    <w:multiLevelType w:val="hybridMultilevel"/>
    <w:tmpl w:val="56A678F6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D63357"/>
    <w:multiLevelType w:val="hybridMultilevel"/>
    <w:tmpl w:val="B4549FE2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E66B60"/>
    <w:multiLevelType w:val="hybridMultilevel"/>
    <w:tmpl w:val="01F694E0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E53606"/>
    <w:multiLevelType w:val="hybridMultilevel"/>
    <w:tmpl w:val="602040BC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5B"/>
    <w:rsid w:val="000B7B32"/>
    <w:rsid w:val="00193CAB"/>
    <w:rsid w:val="00516C40"/>
    <w:rsid w:val="006F0F01"/>
    <w:rsid w:val="008B446B"/>
    <w:rsid w:val="0097465B"/>
    <w:rsid w:val="00A03FEB"/>
    <w:rsid w:val="00D40D93"/>
    <w:rsid w:val="00D70B30"/>
    <w:rsid w:val="00E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46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46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746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465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746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46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974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rsid w:val="0097465B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9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right">
    <w:name w:val="rteright"/>
    <w:basedOn w:val="a"/>
    <w:rsid w:val="0097465B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97465B"/>
    <w:rPr>
      <w:i/>
      <w:iCs/>
    </w:rPr>
  </w:style>
  <w:style w:type="paragraph" w:styleId="a9">
    <w:name w:val="No Spacing"/>
    <w:qFormat/>
    <w:rsid w:val="00193CA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B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46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46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746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465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746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46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974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rsid w:val="0097465B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9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right">
    <w:name w:val="rteright"/>
    <w:basedOn w:val="a"/>
    <w:rsid w:val="0097465B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97465B"/>
    <w:rPr>
      <w:i/>
      <w:iCs/>
    </w:rPr>
  </w:style>
  <w:style w:type="paragraph" w:styleId="a9">
    <w:name w:val="No Spacing"/>
    <w:qFormat/>
    <w:rsid w:val="00193CA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B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Пользователь</cp:lastModifiedBy>
  <cp:revision>2</cp:revision>
  <cp:lastPrinted>2014-11-13T10:52:00Z</cp:lastPrinted>
  <dcterms:created xsi:type="dcterms:W3CDTF">2016-10-10T10:33:00Z</dcterms:created>
  <dcterms:modified xsi:type="dcterms:W3CDTF">2016-10-10T10:33:00Z</dcterms:modified>
</cp:coreProperties>
</file>